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E526B" w14:textId="77777777" w:rsidR="00B54BBE" w:rsidRDefault="00B54BBE"/>
    <w:p w14:paraId="5A5C90B0" w14:textId="77777777" w:rsidR="00B54BBE" w:rsidRDefault="00B54BBE"/>
    <w:p w14:paraId="2C278429" w14:textId="77777777" w:rsidR="00B54BBE" w:rsidRDefault="00B54BBE"/>
    <w:p w14:paraId="0305D2AB" w14:textId="77777777" w:rsidR="00B54BBE" w:rsidRDefault="00B54BBE"/>
    <w:p w14:paraId="116F9F53" w14:textId="77777777" w:rsidR="00B54BBE" w:rsidRDefault="00B54BBE"/>
    <w:p w14:paraId="023FE549" w14:textId="77777777" w:rsidR="00B54BBE" w:rsidRDefault="00B54BBE"/>
    <w:p w14:paraId="684BD97D" w14:textId="77777777" w:rsidR="00B54BBE" w:rsidRDefault="00B54BBE"/>
    <w:p w14:paraId="40E3848D" w14:textId="77777777" w:rsidR="00B54BBE" w:rsidRDefault="00B54BBE"/>
    <w:p w14:paraId="7360F487" w14:textId="77777777" w:rsidR="00B54BBE" w:rsidRPr="00552B9A" w:rsidRDefault="00B54BBE" w:rsidP="00B54BBE">
      <w:pPr>
        <w:rPr>
          <w:rFonts w:ascii="Arial" w:hAnsi="Arial"/>
          <w:b/>
          <w:szCs w:val="24"/>
        </w:rPr>
      </w:pPr>
    </w:p>
    <w:p w14:paraId="6991E10B" w14:textId="77777777" w:rsidR="00B54BBE" w:rsidRPr="00D40372" w:rsidRDefault="00B54BBE" w:rsidP="00B54BBE">
      <w:pPr>
        <w:rPr>
          <w:rFonts w:ascii="Arial" w:hAnsi="Arial"/>
          <w:b/>
          <w:sz w:val="28"/>
        </w:rPr>
      </w:pPr>
      <w:r w:rsidRPr="00D40372">
        <w:rPr>
          <w:rFonts w:ascii="Arial" w:hAnsi="Arial"/>
          <w:b/>
          <w:sz w:val="28"/>
        </w:rPr>
        <w:t>INTRODUCING YOUR SPEAKER</w:t>
      </w:r>
    </w:p>
    <w:p w14:paraId="1C734288"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0CCC2597"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0ECABE97" w14:textId="77777777" w:rsidR="00B54BBE" w:rsidRPr="00D40372" w:rsidRDefault="00B54BBE" w:rsidP="00B54BBE">
      <w:pPr>
        <w:rPr>
          <w:rFonts w:ascii="Arial" w:hAnsi="Arial"/>
          <w:b/>
          <w:sz w:val="20"/>
          <w:u w:val="single"/>
        </w:rPr>
      </w:pPr>
    </w:p>
    <w:p w14:paraId="12FE6B3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45630374" w14:textId="77777777" w:rsidR="00B54BBE" w:rsidRPr="00D40372" w:rsidRDefault="00B54BBE" w:rsidP="00B54BBE">
      <w:pPr>
        <w:rPr>
          <w:rFonts w:ascii="Arial" w:hAnsi="Arial"/>
          <w:sz w:val="28"/>
        </w:rPr>
      </w:pPr>
    </w:p>
    <w:p w14:paraId="02884C04" w14:textId="6AB74070"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BE3A09">
        <w:rPr>
          <w:rFonts w:ascii="Arial" w:hAnsi="Arial"/>
          <w:sz w:val="28"/>
        </w:rPr>
        <w:t xml:space="preserve">Linda </w:t>
      </w:r>
      <w:proofErr w:type="spellStart"/>
      <w:r w:rsidR="00BE3A09">
        <w:rPr>
          <w:rFonts w:ascii="Arial" w:hAnsi="Arial"/>
          <w:sz w:val="28"/>
        </w:rPr>
        <w:t>O’Nelio</w:t>
      </w:r>
      <w:proofErr w:type="spellEnd"/>
      <w:r w:rsidR="00BE3A09">
        <w:rPr>
          <w:rFonts w:ascii="Arial" w:hAnsi="Arial"/>
          <w:sz w:val="28"/>
        </w:rPr>
        <w:t xml:space="preserve"> Knoll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BE3A09" w:rsidRPr="00BE3A09">
        <w:rPr>
          <w:rFonts w:ascii="Arial" w:hAnsi="Arial"/>
          <w:sz w:val="28"/>
        </w:rPr>
        <w:t>Army of Amazons: Women’s Fight for Labor Rights in Kansas Coalfields</w:t>
      </w:r>
      <w:r>
        <w:rPr>
          <w:rFonts w:ascii="Arial" w:hAnsi="Arial"/>
          <w:sz w:val="28"/>
        </w:rPr>
        <w:t>.”</w:t>
      </w:r>
    </w:p>
    <w:p w14:paraId="41D8E4E2" w14:textId="77777777" w:rsidR="00B54BBE" w:rsidRPr="00D40372" w:rsidRDefault="00B54BBE" w:rsidP="00B54BBE">
      <w:pPr>
        <w:rPr>
          <w:rFonts w:ascii="Arial" w:hAnsi="Arial"/>
          <w:i/>
        </w:rPr>
      </w:pPr>
    </w:p>
    <w:p w14:paraId="38D18B1F"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59D2E6A6" w14:textId="77777777" w:rsidR="00552B9A" w:rsidRDefault="00552B9A">
      <w:pPr>
        <w:rPr>
          <w:rFonts w:ascii="Arial" w:hAnsi="Arial"/>
          <w:sz w:val="28"/>
        </w:rPr>
      </w:pPr>
    </w:p>
    <w:p w14:paraId="0AE7459A"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565C982" w14:textId="77777777" w:rsidR="00552B9A" w:rsidRDefault="00552B9A">
      <w:pPr>
        <w:rPr>
          <w:rFonts w:ascii="Arial" w:hAnsi="Arial"/>
          <w:i/>
          <w:sz w:val="28"/>
        </w:rPr>
      </w:pPr>
    </w:p>
    <w:p w14:paraId="3A199346" w14:textId="5CD68CC4" w:rsidR="00BE3A09" w:rsidRPr="00BE3A09" w:rsidRDefault="00B54BBE" w:rsidP="00BE3A09">
      <w:pPr>
        <w:rPr>
          <w:rFonts w:ascii="Arial" w:hAnsi="Arial"/>
          <w:iCs/>
          <w:sz w:val="28"/>
        </w:rPr>
      </w:pPr>
      <w:r w:rsidRPr="00552B9A">
        <w:rPr>
          <w:iCs/>
          <w:noProof/>
        </w:rPr>
        <w:drawing>
          <wp:anchor distT="0" distB="0" distL="114300" distR="114300" simplePos="0" relativeHeight="251658240" behindDoc="0" locked="0" layoutInCell="1" allowOverlap="1" wp14:anchorId="1F060884" wp14:editId="45817E7A">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BE3A09" w:rsidRPr="00BE3A09">
        <w:rPr>
          <w:rFonts w:ascii="Arial" w:hAnsi="Arial"/>
          <w:iCs/>
          <w:sz w:val="28"/>
        </w:rPr>
        <w:t>Linda is an educator and historian who has worked in a variety of</w:t>
      </w:r>
    </w:p>
    <w:p w14:paraId="0331C18C" w14:textId="038ED94D" w:rsidR="00BE3A09" w:rsidRPr="00BE3A09" w:rsidRDefault="00BE3A09" w:rsidP="00BE3A09">
      <w:pPr>
        <w:rPr>
          <w:rFonts w:ascii="Arial" w:hAnsi="Arial"/>
          <w:iCs/>
          <w:sz w:val="28"/>
        </w:rPr>
      </w:pPr>
      <w:r w:rsidRPr="00BE3A09">
        <w:rPr>
          <w:rFonts w:ascii="Arial" w:hAnsi="Arial"/>
          <w:iCs/>
          <w:sz w:val="28"/>
        </w:rPr>
        <w:t xml:space="preserve">settings for heritage preservation. </w:t>
      </w:r>
      <w:r w:rsidRPr="00CD5476">
        <w:rPr>
          <w:rFonts w:ascii="Arial" w:hAnsi="Arial"/>
          <w:sz w:val="28"/>
        </w:rPr>
        <w:t xml:space="preserve">Her play, </w:t>
      </w:r>
      <w:r w:rsidRPr="00CD5476">
        <w:rPr>
          <w:rFonts w:ascii="Arial" w:hAnsi="Arial"/>
          <w:i/>
          <w:sz w:val="28"/>
        </w:rPr>
        <w:t>Army of Amazons:  An Oral History of Southeast Kansas</w:t>
      </w:r>
      <w:r w:rsidRPr="00CD5476">
        <w:rPr>
          <w:rFonts w:ascii="Arial" w:hAnsi="Arial"/>
          <w:sz w:val="28"/>
        </w:rPr>
        <w:t xml:space="preserve"> </w:t>
      </w:r>
      <w:r w:rsidRPr="00BE3A09">
        <w:rPr>
          <w:rFonts w:ascii="Arial" w:hAnsi="Arial"/>
          <w:iCs/>
          <w:sz w:val="28"/>
        </w:rPr>
        <w:t>received an Emmy nomination in 2013 for Best Historical/Culture Program Segment through the Sunflower Journeys PBS- KTWU series</w:t>
      </w:r>
      <w:r w:rsidRPr="00CD5476">
        <w:rPr>
          <w:rFonts w:ascii="Arial" w:hAnsi="Arial"/>
          <w:sz w:val="28"/>
        </w:rPr>
        <w:t xml:space="preserve"> </w:t>
      </w:r>
      <w:r>
        <w:rPr>
          <w:rFonts w:ascii="Arial" w:hAnsi="Arial"/>
          <w:sz w:val="28"/>
        </w:rPr>
        <w:t xml:space="preserve">and </w:t>
      </w:r>
      <w:r w:rsidRPr="00CD5476">
        <w:rPr>
          <w:rFonts w:ascii="Arial" w:hAnsi="Arial"/>
          <w:sz w:val="28"/>
        </w:rPr>
        <w:t>has been performed for numerous audiences</w:t>
      </w:r>
      <w:r>
        <w:rPr>
          <w:rFonts w:ascii="Arial" w:hAnsi="Arial"/>
          <w:sz w:val="28"/>
        </w:rPr>
        <w:t>.</w:t>
      </w:r>
      <w:r>
        <w:rPr>
          <w:rFonts w:ascii="Arial" w:hAnsi="Arial"/>
          <w:iCs/>
          <w:sz w:val="28"/>
        </w:rPr>
        <w:t xml:space="preserve"> S</w:t>
      </w:r>
      <w:r w:rsidRPr="00BE3A09">
        <w:rPr>
          <w:rFonts w:ascii="Arial" w:hAnsi="Arial"/>
          <w:iCs/>
          <w:sz w:val="28"/>
        </w:rPr>
        <w:t xml:space="preserve">he has been honored with Outstanding Educator Awards from Kansas State University and the University of Chicago as well as receiving the Human </w:t>
      </w:r>
      <w:r w:rsidR="009C1186">
        <w:rPr>
          <w:rFonts w:ascii="Arial" w:hAnsi="Arial"/>
          <w:iCs/>
          <w:sz w:val="28"/>
        </w:rPr>
        <w:t>and</w:t>
      </w:r>
      <w:r w:rsidRPr="00BE3A09">
        <w:rPr>
          <w:rFonts w:ascii="Arial" w:hAnsi="Arial"/>
          <w:iCs/>
          <w:sz w:val="28"/>
        </w:rPr>
        <w:t xml:space="preserve"> Civil Rights Award from the National Education Association in Los Angeles in 2005.</w:t>
      </w:r>
      <w:r w:rsidR="009C1186">
        <w:rPr>
          <w:rFonts w:ascii="Arial" w:hAnsi="Arial"/>
          <w:iCs/>
          <w:sz w:val="28"/>
        </w:rPr>
        <w:t xml:space="preserve"> </w:t>
      </w:r>
      <w:r w:rsidR="009C1186" w:rsidRPr="009C1186">
        <w:rPr>
          <w:rFonts w:ascii="Arial" w:hAnsi="Arial"/>
          <w:iCs/>
          <w:sz w:val="28"/>
        </w:rPr>
        <w:t>Linda also assisted with the development of the Miners Memorial in Pittsburg, Kansas, and helped establish the Miners Hall Museum in Franklin.</w:t>
      </w:r>
    </w:p>
    <w:p w14:paraId="7F6AE56D" w14:textId="77777777" w:rsidR="00552B9A" w:rsidRDefault="00552B9A">
      <w:pPr>
        <w:rPr>
          <w:rFonts w:ascii="Arial" w:hAnsi="Arial"/>
          <w:i/>
          <w:sz w:val="28"/>
        </w:rPr>
      </w:pPr>
    </w:p>
    <w:p w14:paraId="42F07D5C" w14:textId="7320C5B8" w:rsidR="00552B9A" w:rsidRPr="00552B9A" w:rsidRDefault="00552B9A">
      <w:pPr>
        <w:rPr>
          <w:rFonts w:ascii="Arial" w:hAnsi="Arial"/>
          <w:iCs/>
          <w:sz w:val="28"/>
        </w:rPr>
      </w:pPr>
      <w:r>
        <w:rPr>
          <w:rFonts w:ascii="Arial" w:hAnsi="Arial"/>
          <w:iCs/>
          <w:sz w:val="28"/>
        </w:rPr>
        <w:t xml:space="preserve">Please welcome </w:t>
      </w:r>
      <w:r w:rsidR="00BE3A09">
        <w:rPr>
          <w:rFonts w:ascii="Arial" w:hAnsi="Arial"/>
          <w:sz w:val="28"/>
        </w:rPr>
        <w:t xml:space="preserve">Linda </w:t>
      </w:r>
      <w:proofErr w:type="spellStart"/>
      <w:r w:rsidR="00BE3A09">
        <w:rPr>
          <w:rFonts w:ascii="Arial" w:hAnsi="Arial"/>
          <w:sz w:val="28"/>
        </w:rPr>
        <w:t>O’Nelio</w:t>
      </w:r>
      <w:proofErr w:type="spellEnd"/>
      <w:r w:rsidR="00BE3A09">
        <w:rPr>
          <w:rFonts w:ascii="Arial" w:hAnsi="Arial"/>
          <w:sz w:val="28"/>
        </w:rPr>
        <w:t xml:space="preserve"> Knoll</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3F17D" w14:textId="77777777" w:rsidR="005426E8" w:rsidRDefault="005426E8" w:rsidP="00D4689E">
      <w:r>
        <w:separator/>
      </w:r>
    </w:p>
  </w:endnote>
  <w:endnote w:type="continuationSeparator" w:id="0">
    <w:p w14:paraId="372345C0" w14:textId="77777777" w:rsidR="005426E8" w:rsidRDefault="005426E8"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73AC6" w14:textId="77777777" w:rsidR="005426E8" w:rsidRDefault="005426E8" w:rsidP="00D4689E">
      <w:r>
        <w:separator/>
      </w:r>
    </w:p>
  </w:footnote>
  <w:footnote w:type="continuationSeparator" w:id="0">
    <w:p w14:paraId="6ABA24D8" w14:textId="77777777" w:rsidR="005426E8" w:rsidRDefault="005426E8"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A09"/>
    <w:rsid w:val="000717B4"/>
    <w:rsid w:val="000A4C31"/>
    <w:rsid w:val="000F542F"/>
    <w:rsid w:val="00250E9C"/>
    <w:rsid w:val="00316D51"/>
    <w:rsid w:val="00321389"/>
    <w:rsid w:val="005426E8"/>
    <w:rsid w:val="00552B9A"/>
    <w:rsid w:val="006264D6"/>
    <w:rsid w:val="006E3EE9"/>
    <w:rsid w:val="008F6469"/>
    <w:rsid w:val="0090432E"/>
    <w:rsid w:val="00994AD4"/>
    <w:rsid w:val="009C1186"/>
    <w:rsid w:val="00A25917"/>
    <w:rsid w:val="00B54BBE"/>
    <w:rsid w:val="00B95FBD"/>
    <w:rsid w:val="00BD7952"/>
    <w:rsid w:val="00BE3A09"/>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2B7FB"/>
  <w14:defaultImageDpi w14:val="32767"/>
  <w15:chartTrackingRefBased/>
  <w15:docId w15:val="{185BE561-2FC1-0444-987E-5D0D4BD54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650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6</TotalTime>
  <Pages>1</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2022-01-06T18:11:00Z</dcterms:created>
  <dcterms:modified xsi:type="dcterms:W3CDTF">2022-01-06T18:18:00Z</dcterms:modified>
</cp:coreProperties>
</file>